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 w:themeFill="background1"/>
        <w:jc w:val="center"/>
        <w:rPr>
          <w:color w:val="000000"/>
          <w:sz w:val="32"/>
          <w:szCs w:val="32"/>
          <w:lang w:eastAsia="ru-RU"/>
        </w:rPr>
      </w:pPr>
      <w:r>
        <w:rPr>
          <w:color w:val="000000"/>
          <w:sz w:val="32"/>
          <w:szCs w:val="32"/>
          <w:lang w:eastAsia="ru-RU"/>
        </w:rPr>
      </w:r>
    </w:p>
    <w:p>
      <w:pPr>
        <w:pStyle w:val="Normal"/>
        <w:shd w:val="clear" w:color="auto" w:fill="FFFFFF" w:themeFill="background1"/>
        <w:jc w:val="center"/>
        <w:rPr>
          <w:color w:val="000000"/>
          <w:sz w:val="32"/>
          <w:szCs w:val="32"/>
          <w:lang w:eastAsia="ru-RU"/>
        </w:rPr>
      </w:pPr>
      <w:r>
        <w:rPr>
          <w:color w:val="000000"/>
          <w:sz w:val="32"/>
          <w:szCs w:val="32"/>
          <w:lang w:eastAsia="ru-RU"/>
        </w:rPr>
      </w:r>
    </w:p>
    <w:p>
      <w:pPr>
        <w:pStyle w:val="Normal"/>
        <w:shd w:val="clear" w:color="auto" w:fill="FFFFFF" w:themeFill="background1"/>
        <w:jc w:val="center"/>
        <w:rPr>
          <w:color w:val="000000"/>
          <w:sz w:val="32"/>
          <w:szCs w:val="32"/>
          <w:lang w:eastAsia="ru-RU"/>
        </w:rPr>
      </w:pPr>
      <w:r>
        <w:rPr>
          <w:color w:val="000000"/>
          <w:sz w:val="32"/>
          <w:szCs w:val="32"/>
          <w:lang w:eastAsia="ru-RU"/>
        </w:rPr>
      </w:r>
    </w:p>
    <w:p>
      <w:pPr>
        <w:pStyle w:val="Normal"/>
        <w:shd w:val="clear" w:color="auto" w:fill="FFFFFF" w:themeFill="background1"/>
        <w:jc w:val="center"/>
        <w:rPr>
          <w:color w:val="000000"/>
          <w:sz w:val="32"/>
          <w:szCs w:val="32"/>
          <w:lang w:eastAsia="ru-RU"/>
        </w:rPr>
      </w:pPr>
      <w:r>
        <w:rPr>
          <w:color w:val="000000"/>
          <w:sz w:val="32"/>
          <w:szCs w:val="32"/>
          <w:lang w:eastAsia="ru-RU"/>
        </w:rPr>
      </w:r>
    </w:p>
    <w:p>
      <w:pPr>
        <w:pStyle w:val="Normal"/>
        <w:shd w:val="clear" w:color="auto" w:fill="FFFFFF" w:themeFill="background1"/>
        <w:jc w:val="center"/>
        <w:rPr>
          <w:color w:val="000000"/>
          <w:sz w:val="32"/>
          <w:szCs w:val="32"/>
          <w:lang w:eastAsia="ru-RU"/>
        </w:rPr>
      </w:pPr>
      <w:r>
        <w:rPr>
          <w:color w:val="000000"/>
          <w:sz w:val="32"/>
          <w:szCs w:val="32"/>
          <w:lang w:eastAsia="ru-RU"/>
        </w:rPr>
      </w:r>
    </w:p>
    <w:p>
      <w:pPr>
        <w:pStyle w:val="Normal"/>
        <w:shd w:val="clear" w:color="auto" w:fill="FFFFFF" w:themeFill="background1"/>
        <w:jc w:val="center"/>
        <w:rPr>
          <w:color w:val="000000"/>
          <w:sz w:val="32"/>
          <w:szCs w:val="32"/>
          <w:lang w:eastAsia="ru-RU"/>
        </w:rPr>
      </w:pPr>
      <w:r>
        <w:rPr>
          <w:color w:val="000000"/>
          <w:sz w:val="32"/>
          <w:szCs w:val="32"/>
          <w:lang w:eastAsia="ru-RU"/>
        </w:rPr>
      </w:r>
    </w:p>
    <w:p>
      <w:pPr>
        <w:pStyle w:val="Normal"/>
        <w:shd w:val="clear" w:color="auto" w:fill="FFFFFF" w:themeFill="background1"/>
        <w:jc w:val="center"/>
        <w:rPr>
          <w:color w:val="000000"/>
          <w:sz w:val="32"/>
          <w:szCs w:val="32"/>
          <w:lang w:eastAsia="ru-RU"/>
        </w:rPr>
      </w:pPr>
      <w:r>
        <w:rPr>
          <w:color w:val="000000"/>
          <w:sz w:val="32"/>
          <w:szCs w:val="32"/>
          <w:lang w:eastAsia="ru-RU"/>
        </w:rPr>
      </w:r>
    </w:p>
    <w:p>
      <w:pPr>
        <w:pStyle w:val="Normal"/>
        <w:shd w:val="clear" w:color="auto" w:fill="FFFFFF" w:themeFill="background1"/>
        <w:jc w:val="center"/>
        <w:rPr>
          <w:color w:val="000000"/>
          <w:sz w:val="32"/>
          <w:szCs w:val="32"/>
          <w:lang w:eastAsia="ru-RU"/>
        </w:rPr>
      </w:pPr>
      <w:r>
        <w:rPr>
          <w:color w:val="000000"/>
          <w:sz w:val="32"/>
          <w:szCs w:val="32"/>
          <w:lang w:eastAsia="ru-RU"/>
        </w:rPr>
      </w:r>
    </w:p>
    <w:p>
      <w:pPr>
        <w:pStyle w:val="Normal"/>
        <w:shd w:val="clear" w:color="auto" w:fill="FFFFFF" w:themeFill="background1"/>
        <w:rPr>
          <w:color w:val="000000"/>
          <w:sz w:val="32"/>
          <w:szCs w:val="32"/>
          <w:lang w:eastAsia="ru-RU"/>
        </w:rPr>
      </w:pPr>
      <w:r>
        <w:rPr>
          <w:color w:val="000000"/>
          <w:sz w:val="32"/>
          <w:szCs w:val="32"/>
          <w:lang w:eastAsia="ru-RU"/>
        </w:rPr>
      </w:r>
    </w:p>
    <w:p>
      <w:pPr>
        <w:pStyle w:val="Normal"/>
        <w:shd w:val="clear" w:color="auto" w:fill="FFFFFF" w:themeFill="background1"/>
        <w:rPr>
          <w:color w:val="000000"/>
          <w:sz w:val="32"/>
          <w:szCs w:val="32"/>
          <w:lang w:eastAsia="ru-RU"/>
        </w:rPr>
      </w:pPr>
      <w:r>
        <w:rPr>
          <w:color w:val="000000"/>
          <w:sz w:val="32"/>
          <w:szCs w:val="32"/>
          <w:lang w:eastAsia="ru-RU"/>
        </w:rPr>
      </w:r>
    </w:p>
    <w:p>
      <w:pPr>
        <w:pStyle w:val="Normal"/>
        <w:shd w:val="clear" w:color="auto" w:fill="FFFFFF" w:themeFill="background1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hd w:val="clear" w:color="auto" w:fill="FFFFFF" w:themeFill="background1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hd w:val="clear" w:color="auto" w:fill="FFFFFF" w:themeFill="background1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hd w:val="clear" w:color="auto" w:fill="FFFFFF" w:themeFill="background1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hd w:val="clear" w:color="auto" w:fill="FFFFFF" w:themeFill="background1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hd w:val="clear" w:color="auto" w:fill="FFFFFF" w:themeFill="background1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hd w:val="clear" w:color="auto" w:fill="FFFFFF" w:themeFill="background1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hd w:val="clear" w:color="auto" w:fill="FFFFFF" w:themeFill="background1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hd w:val="clear" w:color="auto" w:fill="FFFFFF" w:themeFill="background1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hd w:val="clear" w:color="auto" w:fill="FFFFFF" w:themeFill="background1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hd w:val="clear" w:color="auto" w:fill="FFFFFF" w:themeFill="background1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hd w:val="clear" w:color="auto" w:fill="FFFFFF" w:themeFill="background1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hd w:val="clear" w:color="auto" w:fill="FFFFFF" w:themeFill="background1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tabs>
          <w:tab w:val="clear" w:pos="709"/>
          <w:tab w:val="left" w:pos="1985" w:leader="none"/>
        </w:tabs>
        <w:ind w:left="-1418" w:right="-1371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353620, КРАСНОДАРСКИЙ КРАЙ,</w:t>
      </w:r>
    </w:p>
    <w:p>
      <w:pPr>
        <w:pStyle w:val="NoSpacing"/>
        <w:tabs>
          <w:tab w:val="clear" w:pos="709"/>
          <w:tab w:val="left" w:pos="1985" w:leader="none"/>
        </w:tabs>
        <w:ind w:left="-1418" w:right="-1371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ЕЙСКИЙ РАЙОН,</w:t>
      </w:r>
    </w:p>
    <w:p>
      <w:pPr>
        <w:pStyle w:val="NoSpacing"/>
        <w:tabs>
          <w:tab w:val="clear" w:pos="709"/>
          <w:tab w:val="left" w:pos="1985" w:leader="none"/>
        </w:tabs>
        <w:ind w:left="-1418" w:right="-1371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Г. ЕЙСК</w:t>
      </w:r>
    </w:p>
    <w:p>
      <w:pPr>
        <w:pStyle w:val="NoSpacing"/>
        <w:tabs>
          <w:tab w:val="clear" w:pos="709"/>
          <w:tab w:val="left" w:pos="1985" w:leader="none"/>
        </w:tabs>
        <w:ind w:left="-1418" w:right="-1371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УЛ. Карла – Либкнехта,265,А</w:t>
      </w:r>
    </w:p>
    <w:p>
      <w:pPr>
        <w:pStyle w:val="NoSpacing"/>
        <w:tabs>
          <w:tab w:val="clear" w:pos="709"/>
          <w:tab w:val="left" w:pos="1985" w:leader="none"/>
        </w:tabs>
        <w:ind w:left="-1418" w:right="-1371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ТЕЛ. +7(86132)3=84-51</w:t>
      </w:r>
    </w:p>
    <w:p>
      <w:pPr>
        <w:pStyle w:val="NoSpacing"/>
        <w:tabs>
          <w:tab w:val="clear" w:pos="709"/>
          <w:tab w:val="left" w:pos="1985" w:leader="none"/>
        </w:tabs>
        <w:ind w:left="-1418" w:right="-1371"/>
        <w:jc w:val="center"/>
        <w:rPr>
          <w:rStyle w:val="Hyperlink"/>
          <w:rFonts w:ascii="Times New Roman" w:hAnsi="Times New Roman"/>
          <w:bCs/>
          <w:sz w:val="26"/>
          <w:szCs w:val="26"/>
        </w:rPr>
      </w:pPr>
      <w:hyperlink r:id="rId2">
        <w:r>
          <w:rPr>
            <w:rStyle w:val="Hyperlink"/>
            <w:rFonts w:ascii="Times New Roman" w:hAnsi="Times New Roman"/>
            <w:bCs/>
            <w:sz w:val="26"/>
            <w:szCs w:val="26"/>
          </w:rPr>
          <w:t>http://www.sherbinovskiy-kcson.ru</w:t>
        </w:r>
      </w:hyperlink>
    </w:p>
    <w:p>
      <w:pPr>
        <w:pStyle w:val="NoSpacing"/>
        <w:tabs>
          <w:tab w:val="clear" w:pos="709"/>
          <w:tab w:val="left" w:pos="1985" w:leader="none"/>
        </w:tabs>
        <w:ind w:left="-1418" w:right="-1371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</w:r>
    </w:p>
    <w:p>
      <w:pPr>
        <w:pStyle w:val="NoSpacing"/>
        <w:tabs>
          <w:tab w:val="clear" w:pos="709"/>
          <w:tab w:val="left" w:pos="1985" w:leader="none"/>
        </w:tabs>
        <w:ind w:left="-1418" w:right="-137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МИНИСТЕРСТВО ТРУДА И СОЦИАЛЬНОГО</w:t>
      </w:r>
    </w:p>
    <w:p>
      <w:pPr>
        <w:pStyle w:val="NoSpacing"/>
        <w:ind w:hanging="709" w:left="-1418" w:right="-176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РАЗВИТИЯ КРАСНОДАРСКОГО КРАЯ</w:t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 w:asciiTheme="minorHAnsi" w:cstheme="minorHAnsi" w:hAnsiTheme="minorHAnsi"/>
        </w:rPr>
      </w:pPr>
      <w:r>
        <w:rPr>
          <w:rFonts w:cs="Times New Roman" w:cstheme="minorHAnsi"/>
        </w:rPr>
      </w:r>
    </w:p>
    <w:p>
      <w:pPr>
        <w:pStyle w:val="NoSpacing"/>
        <w:ind w:right="7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ГОСУДАРСТВЕННОЕ КАЗЕННОЕ УЧРЕЖДЕНИЕ СОЦИАЛЬНОГО ОБСЛУЖИВАНИЯ КРАСНОДАРСКОГО КРАЯ «ЕЙСКИЙ СРЦН».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-330" w:leader="none"/>
        </w:tabs>
        <w:jc w:val="center"/>
        <w:rPr/>
      </w:pPr>
      <w:r>
        <w:rPr/>
        <w:t>ОТДЕЛЕНИЕ ПОМОЩИ СЕМЬЕ И ДЕТЯМ</w:t>
      </w:r>
    </w:p>
    <w:p>
      <w:pPr>
        <w:pStyle w:val="Normal"/>
        <w:tabs>
          <w:tab w:val="clear" w:pos="709"/>
          <w:tab w:val="left" w:pos="-330" w:leader="none"/>
        </w:tabs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</w:r>
    </w:p>
    <w:p>
      <w:pPr>
        <w:pStyle w:val="Normal"/>
        <w:tabs>
          <w:tab w:val="clear" w:pos="709"/>
          <w:tab w:val="left" w:pos="-330" w:leader="none"/>
        </w:tabs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</w:r>
    </w:p>
    <w:p>
      <w:pPr>
        <w:pStyle w:val="Normal"/>
        <w:tabs>
          <w:tab w:val="clear" w:pos="709"/>
          <w:tab w:val="left" w:pos="-330" w:leader="none"/>
        </w:tabs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</w:r>
    </w:p>
    <w:p>
      <w:pPr>
        <w:pStyle w:val="Normal"/>
        <w:tabs>
          <w:tab w:val="clear" w:pos="709"/>
          <w:tab w:val="left" w:pos="-330" w:leader="none"/>
        </w:tabs>
        <w:jc w:val="center"/>
        <w:rPr>
          <w:sz w:val="20"/>
          <w:szCs w:val="20"/>
        </w:rPr>
      </w:pPr>
      <w:r>
        <w:rPr/>
        <w:drawing>
          <wp:inline distT="0" distB="0" distL="0" distR="0">
            <wp:extent cx="4617085" cy="3195955"/>
            <wp:effectExtent l="0" t="0" r="0" b="0"/>
            <wp:docPr id="1" name="Рисунок 1" descr="D:\Desktop\extrimi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Desktop\extrimizm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085" cy="319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9"/>
          <w:tab w:val="left" w:pos="-330" w:leader="none"/>
        </w:tabs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-330" w:leader="none"/>
        </w:tabs>
        <w:jc w:val="center"/>
        <w:rPr>
          <w:b/>
          <w:lang w:eastAsia="ru-RU"/>
        </w:rPr>
      </w:pPr>
      <w:r>
        <w:rPr>
          <w:b/>
          <w:lang w:eastAsia="ru-RU"/>
        </w:rPr>
        <w:t>ПАМЯТКА ДЛЯ РОДИТЕЛЕЙ</w:t>
      </w:r>
    </w:p>
    <w:p>
      <w:pPr>
        <w:pStyle w:val="Normal"/>
        <w:tabs>
          <w:tab w:val="clear" w:pos="709"/>
          <w:tab w:val="left" w:pos="-330" w:leader="none"/>
        </w:tabs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-33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-33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-33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-330" w:leader="none"/>
        </w:tabs>
        <w:jc w:val="center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</w:r>
    </w:p>
    <w:p>
      <w:pPr>
        <w:pStyle w:val="Normal"/>
        <w:tabs>
          <w:tab w:val="clear" w:pos="709"/>
          <w:tab w:val="left" w:pos="-330" w:leader="none"/>
        </w:tabs>
        <w:jc w:val="center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>2024 г.</w:t>
      </w:r>
      <w:bookmarkStart w:id="0" w:name="_GoBack"/>
      <w:bookmarkEnd w:id="0"/>
    </w:p>
    <w:p>
      <w:pPr>
        <w:pStyle w:val="Normal"/>
        <w:shd w:val="clear" w:color="auto" w:fill="FFFFFF"/>
        <w:ind w:firstLine="567"/>
        <w:jc w:val="both"/>
        <w:rPr>
          <w:sz w:val="28"/>
          <w:szCs w:val="28"/>
        </w:rPr>
      </w:pPr>
      <w:r>
        <w:rPr/>
      </w:r>
    </w:p>
    <w:p>
      <w:pPr>
        <w:pStyle w:val="Normal"/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ЭКСТРЕМИЗМ - </w:t>
      </w:r>
      <w:r>
        <w:rPr>
          <w:sz w:val="28"/>
          <w:szCs w:val="28"/>
        </w:rPr>
        <w:t xml:space="preserve"> (от фр. exremisme, от лат. extremus - крайний) – это приверженность к крайним взглядам и действиям, радикально отрицающим существующие в обществе нормы и правила.</w:t>
      </w:r>
    </w:p>
    <w:p>
      <w:pPr>
        <w:pStyle w:val="Normal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форм проявления экстремизма является распространение фашистской и неонацистской символики: </w:t>
      </w:r>
    </w:p>
    <w:p>
      <w:pPr>
        <w:pStyle w:val="Normal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специфическая символика, специфические наименования, термины, обозначения и словосочетания, специфические унизительные или ругательные наименования и определения представителей какой-либо национальности, специфический сленг или лексикон, распространенный в среде экстремистских формирований, специфические имена и клички известных и авторитетных лиц в конкретных радикальных движениях, использование специфических кличек при написании интернет-материалов, именные наименования существующих экстремистских группировок.</w:t>
      </w:r>
    </w:p>
    <w:p>
      <w:pPr>
        <w:pStyle w:val="Normal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«группой риска» для пропаганды экстремистов является молодежь - как наиболее чуткая социальная прослойка. Причем молодёжь подросткового возраста, начиная примерно с 14 лет - в эту пору начинается становление человека как самостоятельной личности.</w:t>
      </w:r>
    </w:p>
    <w:p>
      <w:pPr>
        <w:pStyle w:val="Normal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 помнить, что попадание подростка под влияние экстремистской группы легче предупредить, чем в последствии бороться с этой проблемой. </w:t>
      </w:r>
    </w:p>
    <w:p>
      <w:pPr>
        <w:pStyle w:val="Normal"/>
        <w:shd w:val="clear" w:color="auto" w:fill="FFFFFF"/>
        <w:ind w:firstLine="56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Несколько простых правил помогут существенно снизить риск попадания вашего ребенка под влияние пропаганды экстремистов:</w:t>
      </w:r>
    </w:p>
    <w:p>
      <w:pPr>
        <w:pStyle w:val="Normal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 Обеспечьте досуг ребенка. Спортивные секции, кружки по интересам,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 Контролируйте информацию, которую получает ребенок. Обращайте внимание какие передачи смотрит, какие книги читает, на каких сайтах бывает. СМИ – это мощное оружие в пропаганде экстремистов.</w:t>
      </w:r>
    </w:p>
    <w:p>
      <w:pPr>
        <w:pStyle w:val="Normal"/>
        <w:shd w:val="clear" w:color="auto" w:fill="FFFFFF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Основные признаки того, что подросток начинает попадать под влияние экстремистской идеологии: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 Манера поведения подростка становится более резкой и грубой, прогрессирует ненормативная, жаргонная лексика.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 Резко изменяется стиль одежды и внешнего вида, соответствуя правилам определенной субкультуры.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 В доме появляется непонятная и нетипичная символика и атрибутика (как вариант – нацистская символика).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 Повышенное увлечение вредными привычками и т.п.</w:t>
      </w:r>
    </w:p>
    <w:p>
      <w:pPr>
        <w:pStyle w:val="Normal"/>
        <w:shd w:val="clear" w:color="auto" w:fill="FFFFFF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>
      <w:pPr>
        <w:pStyle w:val="Normal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Не осуждайте категорически увлечения подростка, идеологию группы – такая манера точно натолкнется на протест. Попытайтесь выяснить причину экстремистского настроения, аккуратно обсудите, зачем ему/ей это нужно.</w:t>
      </w:r>
    </w:p>
    <w:p>
      <w:pPr>
        <w:pStyle w:val="Normal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 образом, профессионалом и авторитетом в обществе, за которым пойдут и к которому прислушаются.</w:t>
      </w:r>
    </w:p>
    <w:p>
      <w:pPr>
        <w:pStyle w:val="Normal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Ограничьте общение подростка со знакомыми, оказывающими на него негативное влияние, попытайтесь изолировать его от лидера группы.</w:t>
      </w:r>
    </w:p>
    <w:p>
      <w:pPr>
        <w:pStyle w:val="Normal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Будьте более внимательными к своим детям!</w:t>
      </w:r>
    </w:p>
    <w:sectPr>
      <w:type w:val="continuous"/>
      <w:pgSz w:orient="landscape" w:w="16838" w:h="11906"/>
      <w:pgMar w:left="567" w:right="678" w:gutter="0" w:header="0" w:top="567" w:footer="0" w:bottom="567"/>
      <w:cols w:num="2" w:space="708" w:equalWidth="true" w:sep="tru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9"/>
  <w:defaultTabStop w:val="709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5a5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 w:asciiTheme="minorHAnsi" w:hAnsiTheme="minorHAnsi"/>
      <w:color w:val="auto"/>
      <w:kern w:val="2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965a5e"/>
    <w:rPr>
      <w:rFonts w:ascii="Tahoma" w:hAnsi="Tahoma" w:eastAsia="Lucida Sans Unicode" w:cs="Tahoma"/>
      <w:kern w:val="2"/>
      <w:sz w:val="16"/>
      <w:szCs w:val="16"/>
    </w:rPr>
  </w:style>
  <w:style w:type="character" w:styleId="Apple-converted-space" w:customStyle="1">
    <w:name w:val="apple-converted-space"/>
    <w:basedOn w:val="DefaultParagraphFont"/>
    <w:qFormat/>
    <w:rsid w:val="005d1ae8"/>
    <w:rPr/>
  </w:style>
  <w:style w:type="character" w:styleId="Style15" w:customStyle="1">
    <w:name w:val="Верхний колонтитул Знак"/>
    <w:basedOn w:val="DefaultParagraphFont"/>
    <w:uiPriority w:val="99"/>
    <w:semiHidden/>
    <w:qFormat/>
    <w:rsid w:val="00664e30"/>
    <w:rPr>
      <w:rFonts w:ascii="Times New Roman" w:hAnsi="Times New Roman" w:eastAsia="Lucida Sans Unicode" w:cs="Times New Roman"/>
      <w:kern w:val="2"/>
      <w:sz w:val="24"/>
      <w:szCs w:val="24"/>
    </w:rPr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664e30"/>
    <w:rPr>
      <w:rFonts w:ascii="Times New Roman" w:hAnsi="Times New Roman" w:eastAsia="Lucida Sans Unicode" w:cs="Times New Roman"/>
      <w:kern w:val="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651b"/>
    <w:rPr>
      <w:color w:themeColor="hyperlink" w:val="0000FF"/>
      <w:u w:val="single"/>
    </w:rPr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965a5e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eastAsiaTheme="minorHAnsi"/>
      <w:color w:val="auto"/>
      <w:kern w:val="0"/>
      <w:sz w:val="22"/>
      <w:szCs w:val="22"/>
      <w:lang w:eastAsia="ru-RU" w:val="ru-RU" w:bidi="ar-S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965a5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79cd"/>
    <w:pPr>
      <w:spacing w:before="0" w:after="0"/>
      <w:ind w:left="720"/>
      <w:contextualSpacing/>
    </w:pPr>
    <w:rPr/>
  </w:style>
  <w:style w:type="paragraph" w:styleId="ConsCell" w:customStyle="1">
    <w:name w:val="ConsCell"/>
    <w:qFormat/>
    <w:rsid w:val="00a52993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 w:cs="Times New Roman"/>
      <w:color w:val="auto"/>
      <w:kern w:val="2"/>
      <w:sz w:val="20"/>
      <w:szCs w:val="20"/>
      <w:lang w:eastAsia="ar-SA" w:val="ru-RU" w:bidi="ar-SA"/>
    </w:rPr>
  </w:style>
  <w:style w:type="paragraph" w:styleId="Style19">
    <w:name w:val="Колонтитул"/>
    <w:basedOn w:val="Normal"/>
    <w:qFormat/>
    <w:pPr/>
    <w:rPr/>
  </w:style>
  <w:style w:type="paragraph" w:styleId="Header">
    <w:name w:val="Header"/>
    <w:basedOn w:val="Normal"/>
    <w:link w:val="Style15"/>
    <w:uiPriority w:val="99"/>
    <w:semiHidden/>
    <w:unhideWhenUsed/>
    <w:rsid w:val="00664e30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Style16"/>
    <w:uiPriority w:val="99"/>
    <w:semiHidden/>
    <w:unhideWhenUsed/>
    <w:rsid w:val="00664e30"/>
    <w:pPr>
      <w:tabs>
        <w:tab w:val="clear" w:pos="709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herbinovskiy-kcson.ru/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 pitchFamily="0" charset="1"/>
        <a:ea typeface=""/>
        <a:cs typeface=""/>
      </a:majorFont>
      <a:minorFont>
        <a:latin typeface="Times New Roman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2E3EC-F578-4636-8373-28C2E279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LibreOffice/24.2.0.3$Windows_X86_64 LibreOffice_project/da48488a73ddd66ea24cf16bbc4f7b9c08e9bea1</Application>
  <AppVersion>15.0000</AppVersion>
  <Pages>2</Pages>
  <Words>417</Words>
  <Characters>2982</Characters>
  <CharactersWithSpaces>3377</CharactersWithSpaces>
  <Paragraphs>32</Paragraphs>
  <Company>WorkPC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2017-05-18T09:38:00Z</dcterms:created>
  <dc:creator>owner</dc:creator>
  <dc:description/>
  <dc:language>ru-RU</dc:language>
  <cp:lastModifiedBy/>
  <cp:lastPrinted>2024-03-28T09:23:00Z</cp:lastPrinted>
  <dcterms:modified xsi:type="dcterms:W3CDTF">2024-03-28T13:48:20Z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